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ACFA" w14:textId="77777777" w:rsidR="009B667F" w:rsidRDefault="009B667F" w:rsidP="00D71EA4">
      <w:pPr>
        <w:pBdr>
          <w:bottom w:val="single" w:sz="6" w:space="0" w:color="5D574F"/>
        </w:pBdr>
        <w:shd w:val="clear" w:color="auto" w:fill="FFFFFF"/>
        <w:spacing w:after="0" w:line="252" w:lineRule="atLeast"/>
        <w:jc w:val="center"/>
        <w:outlineLvl w:val="0"/>
        <w:rPr>
          <w:rFonts w:ascii="Calibri" w:hAnsi="Calibri" w:cs="Calibri"/>
          <w:caps/>
          <w:spacing w:val="10"/>
          <w:kern w:val="36"/>
          <w:sz w:val="44"/>
          <w:szCs w:val="44"/>
        </w:rPr>
      </w:pPr>
    </w:p>
    <w:p w14:paraId="1541438E" w14:textId="6BB957BC" w:rsidR="00D71EA4" w:rsidRDefault="00D71EA4" w:rsidP="00D71EA4">
      <w:pPr>
        <w:pBdr>
          <w:bottom w:val="single" w:sz="6" w:space="0" w:color="5D574F"/>
        </w:pBdr>
        <w:shd w:val="clear" w:color="auto" w:fill="FFFFFF"/>
        <w:spacing w:after="0" w:line="252" w:lineRule="atLeast"/>
        <w:jc w:val="center"/>
        <w:outlineLvl w:val="0"/>
        <w:rPr>
          <w:rFonts w:ascii="Calibri" w:hAnsi="Calibri" w:cs="Calibri"/>
          <w:b/>
          <w:bCs/>
          <w:sz w:val="24"/>
          <w:szCs w:val="24"/>
          <w:lang w:val="ca-ES"/>
        </w:rPr>
      </w:pPr>
      <w:r w:rsidRPr="00E64993">
        <w:rPr>
          <w:rFonts w:ascii="Calibri" w:hAnsi="Calibri" w:cs="Calibri"/>
          <w:caps/>
          <w:spacing w:val="10"/>
          <w:kern w:val="36"/>
          <w:sz w:val="44"/>
          <w:szCs w:val="44"/>
        </w:rPr>
        <w:t>P</w:t>
      </w:r>
      <w:r>
        <w:rPr>
          <w:rFonts w:ascii="Calibri" w:hAnsi="Calibri" w:cs="Calibri"/>
          <w:caps/>
          <w:spacing w:val="10"/>
          <w:kern w:val="36"/>
          <w:sz w:val="44"/>
          <w:szCs w:val="44"/>
        </w:rPr>
        <w:t xml:space="preserve">rotocol d’investigacions internes </w:t>
      </w:r>
    </w:p>
    <w:p w14:paraId="618E313E" w14:textId="77777777" w:rsidR="00D71EA4" w:rsidRDefault="00D71EA4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</w:p>
    <w:p w14:paraId="61AF410F" w14:textId="03C96E04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INTRODUCCIÓ</w:t>
      </w:r>
    </w:p>
    <w:p w14:paraId="1B5FD47D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La normativa reguladora de la protecció de les persones que informin sobre infraccions normatives i de lluita contra la corrupció, estableix l'obligació d'informar quan es tingui coneixement, o sospita fundada, de qualsevol acte il·legal o de qualsevol infracció normativa. </w:t>
      </w:r>
    </w:p>
    <w:p w14:paraId="46677DE6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>La finalitat del present Protocol és establir un procediment per a la recepció, tramitació i resolució de les denúncies, tot això de conformitat amb el que s'estableix en la citada normativa.</w:t>
      </w:r>
    </w:p>
    <w:p w14:paraId="0B55CD21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Així mateix, té per objecte la protecció de l'informant d'acord amb la llei garantint la seva confidencialitat i el principi de no represàlies. </w:t>
      </w:r>
    </w:p>
    <w:p w14:paraId="75AB2607" w14:textId="21C37AA0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El present Protocol s'aplica en relació amb tota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d'incompliments de la normativa d'aplicació o amb excepció dels casos d'assetjament sexual i/o assetjament per raó de sexe per als quals s'aplicarà el seu protocol específic i aquells casos que hagi regulat internament l'organització. </w:t>
      </w:r>
    </w:p>
    <w:p w14:paraId="1E3E1A57" w14:textId="6DF35113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CANALS DE DENÚNCIES I PROCEDIMENT D</w:t>
      </w:r>
      <w:r w:rsid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’INVESTIGACIÓ </w:t>
      </w: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INTERNA</w:t>
      </w:r>
    </w:p>
    <w:p w14:paraId="4F855046" w14:textId="77777777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Vies de denúncia</w:t>
      </w:r>
    </w:p>
    <w:p w14:paraId="48657102" w14:textId="2F8B0FF6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Qualsevol persona de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INSTAL·LADOES I PIMES DEL METALL DE CERDANYOLA, RIPOLLET, MONTCADA I RODALIES (CRM </w:t>
      </w:r>
      <w:r w:rsidR="009B667F">
        <w:rPr>
          <w:rFonts w:ascii="Calibri" w:hAnsi="Calibri" w:cs="Calibri"/>
          <w:sz w:val="24"/>
          <w:szCs w:val="24"/>
          <w:lang w:val="ca-ES"/>
        </w:rPr>
        <w:t>,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i aquelles persones externes que estiguin vinculades a aquesta, poden fer arribar les seves informacions o denúncies a través de qualsevol canal que considerin apropiat, no obstant això, per a garantir la seva confidencialitat, poden dirigir les seves preguntes o informacions als canals de denúncia habilitats per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9B667F">
        <w:rPr>
          <w:rFonts w:ascii="Calibri" w:hAnsi="Calibri" w:cs="Calibri"/>
          <w:sz w:val="24"/>
          <w:szCs w:val="24"/>
          <w:lang w:val="ca-ES"/>
        </w:rPr>
        <w:t xml:space="preserve">, </w:t>
      </w:r>
      <w:r w:rsidRPr="000D33D8">
        <w:rPr>
          <w:rFonts w:ascii="Calibri" w:hAnsi="Calibri" w:cs="Calibri"/>
          <w:sz w:val="24"/>
          <w:szCs w:val="24"/>
          <w:lang w:val="ca-ES"/>
        </w:rPr>
        <w:t>que són gestionat</w:t>
      </w:r>
      <w:r w:rsidR="00417BD0">
        <w:rPr>
          <w:rFonts w:ascii="Calibri" w:hAnsi="Calibri" w:cs="Calibri"/>
          <w:sz w:val="24"/>
          <w:szCs w:val="24"/>
          <w:lang w:val="ca-ES"/>
        </w:rPr>
        <w:t>s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per un despatx extern que són:</w:t>
      </w:r>
    </w:p>
    <w:p w14:paraId="76AD42EC" w14:textId="0541A6BD" w:rsidR="003D62D2" w:rsidRPr="009B667F" w:rsidRDefault="003D62D2" w:rsidP="000B3FC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  <w:lang w:val="ca-ES"/>
        </w:rPr>
      </w:pPr>
      <w:r w:rsidRPr="000B3FCA">
        <w:rPr>
          <w:rFonts w:ascii="Calibri" w:hAnsi="Calibri" w:cs="Calibri"/>
          <w:sz w:val="24"/>
          <w:szCs w:val="24"/>
          <w:lang w:val="ca-ES"/>
        </w:rPr>
        <w:t xml:space="preserve">Correu de la línia ètica: </w:t>
      </w:r>
      <w:hyperlink r:id="rId10" w:history="1">
        <w:r w:rsidR="006D3DF2" w:rsidRPr="00F968E0">
          <w:rPr>
            <w:rStyle w:val="Hipervnculo"/>
            <w:rFonts w:ascii="Calibri" w:hAnsi="Calibri" w:cs="Calibri"/>
            <w:sz w:val="24"/>
            <w:szCs w:val="24"/>
            <w:lang w:val="ca-ES"/>
          </w:rPr>
          <w:t>gremicrm@linea-etica.es</w:t>
        </w:r>
      </w:hyperlink>
      <w:r w:rsidRPr="009B667F">
        <w:rPr>
          <w:rFonts w:ascii="Calibri" w:hAnsi="Calibri" w:cs="Calibri"/>
          <w:color w:val="000000" w:themeColor="text1"/>
          <w:sz w:val="24"/>
          <w:szCs w:val="24"/>
          <w:lang w:val="ca-ES"/>
        </w:rPr>
        <w:t xml:space="preserve"> </w:t>
      </w:r>
    </w:p>
    <w:p w14:paraId="4D3B41E3" w14:textId="0E43C5C5" w:rsidR="000B3FCA" w:rsidRPr="009B667F" w:rsidRDefault="003D62D2" w:rsidP="000B3FC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B3FCA">
        <w:rPr>
          <w:rFonts w:ascii="Calibri" w:hAnsi="Calibri" w:cs="Calibri"/>
          <w:sz w:val="24"/>
          <w:szCs w:val="24"/>
          <w:lang w:val="ca-ES"/>
        </w:rPr>
        <w:t xml:space="preserve">Telèfon gratuït: </w:t>
      </w:r>
      <w:r w:rsidRPr="009B667F">
        <w:rPr>
          <w:rFonts w:ascii="Calibri" w:hAnsi="Calibri" w:cs="Calibri"/>
          <w:b/>
          <w:bCs/>
          <w:sz w:val="24"/>
          <w:szCs w:val="24"/>
          <w:lang w:val="ca-ES"/>
        </w:rPr>
        <w:t>900 293 304</w:t>
      </w:r>
    </w:p>
    <w:p w14:paraId="7D521DCA" w14:textId="042B1086" w:rsidR="0026259A" w:rsidRPr="000B3FCA" w:rsidRDefault="0026259A" w:rsidP="000B3FC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  <w:szCs w:val="24"/>
          <w:lang w:val="ca-ES"/>
        </w:rPr>
      </w:pPr>
      <w:r w:rsidRPr="009B667F">
        <w:rPr>
          <w:rFonts w:cstheme="minorHAnsi"/>
          <w:b/>
          <w:bCs/>
          <w:sz w:val="24"/>
          <w:szCs w:val="24"/>
          <w:lang w:val="ca-ES"/>
        </w:rPr>
        <w:t>Formulari de canal de denúncies habilitat en la pàgina web</w:t>
      </w:r>
      <w:r w:rsidRPr="000B3FCA">
        <w:rPr>
          <w:rFonts w:cstheme="minorHAnsi"/>
          <w:sz w:val="24"/>
          <w:szCs w:val="24"/>
          <w:lang w:val="ca-ES"/>
        </w:rPr>
        <w:t>, en secció separada i fàcilment identificable.</w:t>
      </w:r>
    </w:p>
    <w:p w14:paraId="4786FD39" w14:textId="77777777" w:rsidR="000B3FCA" w:rsidRPr="000B3FCA" w:rsidRDefault="000B3FCA" w:rsidP="000B3FCA">
      <w:pPr>
        <w:pStyle w:val="Prrafodelista"/>
        <w:spacing w:line="120" w:lineRule="auto"/>
        <w:jc w:val="both"/>
        <w:rPr>
          <w:rFonts w:ascii="Calibri" w:hAnsi="Calibri" w:cs="Calibri"/>
          <w:sz w:val="24"/>
          <w:szCs w:val="24"/>
          <w:lang w:val="ca-ES"/>
        </w:rPr>
      </w:pPr>
    </w:p>
    <w:p w14:paraId="524DCE5C" w14:textId="77777777" w:rsidR="0026259A" w:rsidRPr="00B16114" w:rsidRDefault="0026259A" w:rsidP="000B3FCA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 xml:space="preserve">Mitjançat carta a l’adreça postal del despatx extern. </w:t>
      </w:r>
    </w:p>
    <w:p w14:paraId="0DF2828E" w14:textId="77777777" w:rsidR="0026259A" w:rsidRPr="00B775A6" w:rsidRDefault="0026259A" w:rsidP="0026259A">
      <w:pPr>
        <w:jc w:val="both"/>
        <w:rPr>
          <w:rFonts w:cstheme="minorHAnsi"/>
          <w:sz w:val="24"/>
          <w:szCs w:val="24"/>
          <w:lang w:val="ca-ES"/>
        </w:rPr>
      </w:pPr>
      <w:r w:rsidRPr="00B775A6">
        <w:rPr>
          <w:rFonts w:cstheme="minorHAnsi"/>
          <w:sz w:val="24"/>
          <w:szCs w:val="24"/>
          <w:lang w:val="ca-ES"/>
        </w:rPr>
        <w:t xml:space="preserve">Presencial: Si la persona informant ho sol·licita podrà presentar-se mitjançant una reunió presencial dins del termini màxim de set dies. </w:t>
      </w:r>
    </w:p>
    <w:p w14:paraId="43307F8F" w14:textId="2B8740FA" w:rsidR="003D62D2" w:rsidRPr="000D33D8" w:rsidRDefault="003D62D2" w:rsidP="0026259A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El despatx extern dotarà de les mesures de seguretat corresponents per a garantir la confidencialitat dels missatges rebuts per qualsevol dels mitjans d'acord amb la llei. </w:t>
      </w:r>
    </w:p>
    <w:p w14:paraId="369A5C07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lastRenderedPageBreak/>
        <w:t xml:space="preserve">Tots aquests canals són gestionats per un despatx d'advocats extern per a garantir la confidencialitat i prevenir conflictes d'interessos. No és necessari perquè la normativa admet que les denúncies puguin realitzar-se de manera anònima, que la persona remitent del missatge no estigui identificat/a. Els missatges anònims seran tinguts sempre en consideració tret que tinguin un contingut impossible o sigui manifestament inversemblant. </w:t>
      </w:r>
    </w:p>
    <w:p w14:paraId="5AC95288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>L'organització garanteix la confidencialitat i el principi de no represàlies respecte a les persones que utilitzin aquesta línia per a fer arribar informació o denúncies de bona fe (s'entén per bona fe l'haver proporcionat informació completa i fidedigna i que es crea, de manera raonable i sincera, que s'està comunicant una infracció).</w:t>
      </w:r>
    </w:p>
    <w:p w14:paraId="78700B03" w14:textId="5EA4BCDB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Les comunicacions rebudes en el Canal de denúncies rebran un justificant de recepció i seran analitzades pel Comitè de Compliment amb la major </w:t>
      </w:r>
      <w:r w:rsidR="004B7D1B">
        <w:rPr>
          <w:rFonts w:ascii="Calibri" w:hAnsi="Calibri" w:cs="Calibri"/>
          <w:sz w:val="24"/>
          <w:szCs w:val="24"/>
          <w:lang w:val="ca-ES"/>
        </w:rPr>
        <w:t>brevetat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. </w:t>
      </w:r>
    </w:p>
    <w:p w14:paraId="7D636999" w14:textId="77777777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Recepció de la denúncia</w:t>
      </w:r>
    </w:p>
    <w:p w14:paraId="69D707FE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Totes les comunicacions rebudes en els Canals de denúncia rebran un justificant de recepció en el termini màxim de 7 dies naturals i seran dirigides al Comitè de compliment per a la seva anàlisi amb la major promptitud. </w:t>
      </w:r>
    </w:p>
    <w:p w14:paraId="795A8D63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Els missatges registrats en el telèfon habilitat només rebran acusament de rebut si l'informant ha deixat un mitjà per a això. </w:t>
      </w:r>
    </w:p>
    <w:p w14:paraId="21EF014F" w14:textId="0D509C44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>Qualsevol responsable d</w:t>
      </w:r>
      <w:r w:rsidR="001F6881">
        <w:rPr>
          <w:rFonts w:ascii="Calibri" w:hAnsi="Calibri" w:cs="Calibri"/>
          <w:sz w:val="24"/>
          <w:szCs w:val="24"/>
          <w:lang w:val="ca-ES"/>
        </w:rPr>
        <w:t xml:space="preserve">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1F6881" w:rsidRPr="001F6881">
        <w:rPr>
          <w:rFonts w:ascii="Calibri" w:hAnsi="Calibri" w:cs="Calibri"/>
          <w:sz w:val="24"/>
          <w:szCs w:val="24"/>
          <w:lang w:val="ca-ES"/>
        </w:rPr>
        <w:t xml:space="preserve">, 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que rebi una denúncia, i en general qualsevol membre de l'organització, la transmetrà sense dilació al Comitè de compliment. </w:t>
      </w:r>
    </w:p>
    <w:p w14:paraId="6911EE5E" w14:textId="77976E39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>Si la persona denunciada és membre del Comitè de compliment s'informarà l'administrador d</w:t>
      </w:r>
      <w:r w:rsidR="001F6881">
        <w:rPr>
          <w:rFonts w:ascii="Calibri" w:hAnsi="Calibri" w:cs="Calibri"/>
          <w:sz w:val="24"/>
          <w:szCs w:val="24"/>
          <w:lang w:val="ca-ES"/>
        </w:rPr>
        <w:t xml:space="preserve">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1B13E7">
        <w:rPr>
          <w:rFonts w:ascii="Calibri" w:hAnsi="Calibri" w:cs="Calibri"/>
          <w:sz w:val="24"/>
          <w:szCs w:val="24"/>
          <w:lang w:val="ca-ES"/>
        </w:rPr>
        <w:t>.</w:t>
      </w:r>
      <w:r w:rsidR="001F6881" w:rsidRPr="001F6881">
        <w:rPr>
          <w:rFonts w:ascii="Calibri" w:hAnsi="Calibri" w:cs="Calibri"/>
          <w:sz w:val="24"/>
          <w:szCs w:val="24"/>
          <w:lang w:val="ca-ES"/>
        </w:rPr>
        <w:t xml:space="preserve"> </w:t>
      </w:r>
      <w:r w:rsidRPr="000D33D8">
        <w:rPr>
          <w:rFonts w:ascii="Calibri" w:hAnsi="Calibri" w:cs="Calibri"/>
          <w:sz w:val="24"/>
          <w:szCs w:val="24"/>
          <w:lang w:val="ca-ES"/>
        </w:rPr>
        <w:t>En aquest cas s'exclourà temporalment del Comitè al membre denunciat/</w:t>
      </w:r>
      <w:r w:rsidR="006838BC">
        <w:rPr>
          <w:rFonts w:ascii="Calibri" w:hAnsi="Calibri" w:cs="Calibri"/>
          <w:sz w:val="24"/>
          <w:szCs w:val="24"/>
          <w:lang w:val="ca-ES"/>
        </w:rPr>
        <w:t>d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a a l'efecte d'evitar conflictes d'interessos en la tramitació de la denúncia. </w:t>
      </w:r>
    </w:p>
    <w:p w14:paraId="6FF26E9A" w14:textId="07C477C6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Si la persona denunciada no està dins de la potestat sancionadora de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per no tenir una relació contractual amb aquesta, la denúncia es traslladarà a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9B667F">
        <w:rPr>
          <w:rFonts w:ascii="Calibri" w:hAnsi="Calibri" w:cs="Calibri"/>
          <w:sz w:val="24"/>
          <w:szCs w:val="24"/>
          <w:lang w:val="ca-ES"/>
        </w:rPr>
        <w:t>,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on treballi (ja sigui proveïdor o client) o a les autoritats competents en el cas de ser un tercer. El Comitè de compliment analitzarà igualment el cas.</w:t>
      </w:r>
    </w:p>
    <w:p w14:paraId="4289FDB6" w14:textId="4415F895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Responsables de la </w:t>
      </w:r>
      <w:r w:rsidR="000D33D8" w:rsidRPr="000D33D8">
        <w:rPr>
          <w:rFonts w:ascii="Calibri" w:hAnsi="Calibri" w:cs="Calibri"/>
          <w:b/>
          <w:bCs/>
          <w:sz w:val="24"/>
          <w:szCs w:val="24"/>
          <w:lang w:val="ca-ES"/>
        </w:rPr>
        <w:t>Investigació</w:t>
      </w:r>
    </w:p>
    <w:p w14:paraId="42D6FB05" w14:textId="631662C0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El Comitè de compliment, en funció de la naturalesa dels fets denunciats, nomenarà entre els seus membres a un/a responsable de la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que haurà de liderar la mateixa i que iniciarà al més aviat possible i sempre dins dels terminis de prescripció que estableix la llei o el conveni col·lectiu d'aplicació en relació amb el fet denunciat.</w:t>
      </w:r>
    </w:p>
    <w:p w14:paraId="4C68C8BB" w14:textId="1BAF5DA2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lastRenderedPageBreak/>
        <w:t xml:space="preserve">Sense perjudici de l'anterior, i en funció del contingut de la denúncia, durant el procés de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</w:t>
      </w:r>
      <w:r w:rsidR="00E05090">
        <w:rPr>
          <w:rFonts w:ascii="Calibri" w:hAnsi="Calibri" w:cs="Calibri"/>
          <w:sz w:val="24"/>
          <w:szCs w:val="24"/>
          <w:lang w:val="ca-ES"/>
        </w:rPr>
        <w:t>el/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la responsable de la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podrà recaptar l'auxili i assessorament i fins i tot encomanar la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a les persones i professionals interns o externs de la Companyia que consideri necessàries i/o convenients per al correcte esclariment i resolució de l'assumpte. </w:t>
      </w:r>
    </w:p>
    <w:p w14:paraId="6AE98692" w14:textId="47B1570B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>En el cas que els fets denunciats siguin constitutius d'un delicte penal públic, tret que la denúncia tingui un contingut impossible o sigui manifestament inversemblant, el comitè de compliment, d'acord amb la seva obligació legal, traslladarà la denúncia a les autoritats pertinents.</w:t>
      </w:r>
    </w:p>
    <w:p w14:paraId="1BDC8AAC" w14:textId="45807BC3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En qualsevol cas es respectarà l'objectivitat en el tractament i resolució de la denúncia, evitant situacions de conflicte d'interès, i es garantirà sempre l'absoluta confidencialitat al denunciant la identitat del qual el comitè de compliment no revelarà excepte en aquells casos en què, per a poder realitzar una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completa i justa dels fets denunciats, sigui necessari per a traslladar la denúncia a les autoritats competents o garantir el dret de defensa de l'acusat, de la qual cosa el denunciant serà prèviament informat. </w:t>
      </w:r>
    </w:p>
    <w:p w14:paraId="76C0B73B" w14:textId="62A519DD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PROCEDIMENT D</w:t>
      </w:r>
      <w:r w:rsidR="000D33D8">
        <w:rPr>
          <w:rFonts w:ascii="Calibri" w:hAnsi="Calibri" w:cs="Calibri"/>
          <w:b/>
          <w:bCs/>
          <w:sz w:val="24"/>
          <w:szCs w:val="24"/>
          <w:lang w:val="ca-ES"/>
        </w:rPr>
        <w:t>’INVESTIGACIÓ</w:t>
      </w: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 INTERNA</w:t>
      </w:r>
    </w:p>
    <w:p w14:paraId="5A424EF7" w14:textId="77777777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Expedient </w:t>
      </w:r>
    </w:p>
    <w:p w14:paraId="3CDC2F60" w14:textId="45A7B383" w:rsidR="003D62D2" w:rsidRPr="000D33D8" w:rsidRDefault="000D33D8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>
        <w:rPr>
          <w:rFonts w:ascii="Calibri" w:hAnsi="Calibri" w:cs="Calibri"/>
          <w:sz w:val="24"/>
          <w:szCs w:val="24"/>
          <w:lang w:val="ca-ES"/>
        </w:rPr>
        <w:t>El/</w:t>
      </w:r>
      <w:r w:rsidR="003D62D2" w:rsidRPr="000D33D8">
        <w:rPr>
          <w:rFonts w:ascii="Calibri" w:hAnsi="Calibri" w:cs="Calibri"/>
          <w:sz w:val="24"/>
          <w:szCs w:val="24"/>
          <w:lang w:val="ca-ES"/>
        </w:rPr>
        <w:t xml:space="preserve">la responsable de la </w:t>
      </w:r>
      <w:r>
        <w:rPr>
          <w:rFonts w:ascii="Calibri" w:hAnsi="Calibri" w:cs="Calibri"/>
          <w:sz w:val="24"/>
          <w:szCs w:val="24"/>
          <w:lang w:val="ca-ES"/>
        </w:rPr>
        <w:t>investigació</w:t>
      </w:r>
      <w:r w:rsidR="003D62D2" w:rsidRPr="000D33D8">
        <w:rPr>
          <w:rFonts w:ascii="Calibri" w:hAnsi="Calibri" w:cs="Calibri"/>
          <w:sz w:val="24"/>
          <w:szCs w:val="24"/>
          <w:lang w:val="ca-ES"/>
        </w:rPr>
        <w:t xml:space="preserve"> comunicarà a la persona denunciada la incoació d'una </w:t>
      </w:r>
      <w:r>
        <w:rPr>
          <w:rFonts w:ascii="Calibri" w:hAnsi="Calibri" w:cs="Calibri"/>
          <w:sz w:val="24"/>
          <w:szCs w:val="24"/>
          <w:lang w:val="ca-ES"/>
        </w:rPr>
        <w:t>investigació</w:t>
      </w:r>
      <w:r w:rsidR="003D62D2" w:rsidRPr="000D33D8">
        <w:rPr>
          <w:rFonts w:ascii="Calibri" w:hAnsi="Calibri" w:cs="Calibri"/>
          <w:sz w:val="24"/>
          <w:szCs w:val="24"/>
          <w:lang w:val="ca-ES"/>
        </w:rPr>
        <w:t xml:space="preserve"> interna per a l'esclariment dels fets i en el seu cas de les actuacions d'inspecció que es duran a terme si p</w:t>
      </w:r>
      <w:r w:rsidR="00B63200">
        <w:rPr>
          <w:rFonts w:ascii="Calibri" w:hAnsi="Calibri" w:cs="Calibri"/>
          <w:sz w:val="24"/>
          <w:szCs w:val="24"/>
          <w:lang w:val="ca-ES"/>
        </w:rPr>
        <w:t>oden</w:t>
      </w:r>
      <w:r w:rsidR="003D62D2" w:rsidRPr="000D33D8">
        <w:rPr>
          <w:rFonts w:ascii="Calibri" w:hAnsi="Calibri" w:cs="Calibri"/>
          <w:sz w:val="24"/>
          <w:szCs w:val="24"/>
          <w:lang w:val="ca-ES"/>
        </w:rPr>
        <w:t xml:space="preserve"> implicar una vulneració dels drets de les persones treballadores. </w:t>
      </w:r>
    </w:p>
    <w:p w14:paraId="661240F3" w14:textId="3F151019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Garanties en les actuacions de </w:t>
      </w:r>
      <w:r w:rsidR="000D33D8" w:rsidRPr="000D33D8">
        <w:rPr>
          <w:rFonts w:ascii="Calibri" w:hAnsi="Calibri" w:cs="Calibri"/>
          <w:b/>
          <w:bCs/>
          <w:sz w:val="24"/>
          <w:szCs w:val="24"/>
          <w:lang w:val="ca-ES"/>
        </w:rPr>
        <w:t>investigació</w:t>
      </w:r>
    </w:p>
    <w:p w14:paraId="6552AAA1" w14:textId="4E8AD94C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En tota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interna, la persona investigada ha de tenir dret a totes les garanties que s'estableixen en l'Estatut dels Treballadors i els drets que haurien de respectar-se en tot procés just:</w:t>
      </w:r>
    </w:p>
    <w:p w14:paraId="2F68C219" w14:textId="2D4A4A5D" w:rsidR="003D62D2" w:rsidRPr="0045182B" w:rsidRDefault="003D62D2" w:rsidP="0045182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ca-ES"/>
        </w:rPr>
      </w:pPr>
      <w:r w:rsidRPr="0045182B">
        <w:rPr>
          <w:rFonts w:ascii="Calibri" w:hAnsi="Calibri" w:cs="Calibri"/>
          <w:sz w:val="24"/>
          <w:szCs w:val="24"/>
          <w:lang w:val="ca-ES"/>
        </w:rPr>
        <w:t xml:space="preserve">Dret a rebre informació clara dels fets que se li imputen i de les possibles responsabilitats que poguessin exigir-se-li. </w:t>
      </w:r>
    </w:p>
    <w:p w14:paraId="60EB0A3A" w14:textId="27FEA0F0" w:rsidR="003D62D2" w:rsidRPr="0045182B" w:rsidRDefault="003D62D2" w:rsidP="0045182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ca-ES"/>
        </w:rPr>
      </w:pPr>
      <w:r w:rsidRPr="0045182B">
        <w:rPr>
          <w:rFonts w:ascii="Calibri" w:hAnsi="Calibri" w:cs="Calibri"/>
          <w:sz w:val="24"/>
          <w:szCs w:val="24"/>
          <w:lang w:val="ca-ES"/>
        </w:rPr>
        <w:t>Dret a revisar les proves que existeixen en contra seva.</w:t>
      </w:r>
    </w:p>
    <w:p w14:paraId="33F44869" w14:textId="52AACFA6" w:rsidR="003D62D2" w:rsidRPr="0045182B" w:rsidRDefault="003D62D2" w:rsidP="0045182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ca-ES"/>
        </w:rPr>
      </w:pPr>
      <w:r w:rsidRPr="0045182B">
        <w:rPr>
          <w:rFonts w:ascii="Calibri" w:hAnsi="Calibri" w:cs="Calibri"/>
          <w:sz w:val="24"/>
          <w:szCs w:val="24"/>
          <w:lang w:val="ca-ES"/>
        </w:rPr>
        <w:t>Dret a rebre assistència d'un advocat/a i/o a sol·licitar la presència de representants de les persones treballadores.</w:t>
      </w:r>
    </w:p>
    <w:p w14:paraId="3D8AA8DB" w14:textId="0ADD10A0" w:rsidR="003D62D2" w:rsidRPr="0045182B" w:rsidRDefault="003D62D2" w:rsidP="0045182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ca-ES"/>
        </w:rPr>
      </w:pPr>
      <w:r w:rsidRPr="0045182B">
        <w:rPr>
          <w:rFonts w:ascii="Calibri" w:hAnsi="Calibri" w:cs="Calibri"/>
          <w:sz w:val="24"/>
          <w:szCs w:val="24"/>
          <w:lang w:val="ca-ES"/>
        </w:rPr>
        <w:t xml:space="preserve">Dret al fet que es respecti la presumpció d'innocència i el dret a no declarar contra si mateix/a si els fets poden ser constitutius de delicte penal. </w:t>
      </w:r>
    </w:p>
    <w:p w14:paraId="0B7CA2B1" w14:textId="0B8572B8" w:rsidR="003D62D2" w:rsidRPr="0045182B" w:rsidRDefault="000D33D8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45182B">
        <w:rPr>
          <w:rFonts w:ascii="Calibri" w:hAnsi="Calibri" w:cs="Calibri"/>
          <w:b/>
          <w:bCs/>
          <w:sz w:val="24"/>
          <w:szCs w:val="24"/>
          <w:lang w:val="ca-ES"/>
        </w:rPr>
        <w:t>Investigació</w:t>
      </w:r>
      <w:r w:rsidR="003D62D2" w:rsidRPr="0045182B">
        <w:rPr>
          <w:rFonts w:ascii="Calibri" w:hAnsi="Calibri" w:cs="Calibri"/>
          <w:b/>
          <w:bCs/>
          <w:sz w:val="24"/>
          <w:szCs w:val="24"/>
          <w:lang w:val="ca-ES"/>
        </w:rPr>
        <w:t xml:space="preserve"> de fitxers, arxius o correus electrònics</w:t>
      </w:r>
    </w:p>
    <w:p w14:paraId="477A1E91" w14:textId="7AB2EC4F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De conformitat amb el que s'estableix en el Codi de Conducta/Ètic respecte a l'ús dels sistemes electrònics i de comunicació de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9B667F">
        <w:rPr>
          <w:rFonts w:ascii="Calibri" w:hAnsi="Calibri" w:cs="Calibri"/>
          <w:sz w:val="24"/>
          <w:szCs w:val="24"/>
          <w:lang w:val="ca-ES"/>
        </w:rPr>
        <w:t xml:space="preserve">, </w:t>
      </w:r>
      <w:r w:rsidRPr="000D33D8">
        <w:rPr>
          <w:rFonts w:ascii="Calibri" w:hAnsi="Calibri" w:cs="Calibri"/>
          <w:sz w:val="24"/>
          <w:szCs w:val="24"/>
          <w:lang w:val="ca-ES"/>
        </w:rPr>
        <w:t>tots els missatges de correu electrònic destinats o enviats a través dels serveis i sistemes informàtics d</w:t>
      </w:r>
      <w:r w:rsidR="001F6881">
        <w:rPr>
          <w:rFonts w:ascii="Calibri" w:hAnsi="Calibri" w:cs="Calibri"/>
          <w:sz w:val="24"/>
          <w:szCs w:val="24"/>
          <w:lang w:val="ca-ES"/>
        </w:rPr>
        <w:t xml:space="preserve">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</w:t>
      </w:r>
      <w:r w:rsidR="006D3DF2">
        <w:rPr>
          <w:rFonts w:ascii="Calibri" w:hAnsi="Calibri" w:cs="Calibri"/>
          <w:sz w:val="24"/>
          <w:szCs w:val="24"/>
          <w:lang w:val="ca-ES"/>
        </w:rPr>
        <w:lastRenderedPageBreak/>
        <w:t xml:space="preserve">INSTAL·LADORS I PIMES DEL METALL DE CERDANYOLA, RIPOLLET, MONTCADA I RODALIES (CRM) </w:t>
      </w:r>
      <w:r w:rsidR="001F6881" w:rsidRPr="001F6881">
        <w:rPr>
          <w:rFonts w:ascii="Calibri" w:hAnsi="Calibri" w:cs="Calibri"/>
          <w:sz w:val="24"/>
          <w:szCs w:val="24"/>
          <w:lang w:val="ca-ES"/>
        </w:rPr>
        <w:t xml:space="preserve">, </w:t>
      </w:r>
      <w:r w:rsidRPr="000D33D8">
        <w:rPr>
          <w:rFonts w:ascii="Calibri" w:hAnsi="Calibri" w:cs="Calibri"/>
          <w:sz w:val="24"/>
          <w:szCs w:val="24"/>
          <w:lang w:val="ca-ES"/>
        </w:rPr>
        <w:t>poden ser susceptibles de control i comprovació.</w:t>
      </w:r>
    </w:p>
    <w:p w14:paraId="32F37858" w14:textId="77777777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>Així mateix, serà susceptible de comprovació qualsevol fitxer, aplicació, arxiu o document introduït en la xarxa corporativa o en l'equip informàtic de l'usuari o bé, enviat per aquest, a través de missatges de correu electrònic.</w:t>
      </w:r>
    </w:p>
    <w:p w14:paraId="415C8F60" w14:textId="234F1515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Si ho creu oportú també podrà fins i tot prohibir l'accés als sistemes i/o bloquejar el compte de correu electrònic de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9B667F">
        <w:rPr>
          <w:rFonts w:ascii="Calibri" w:hAnsi="Calibri" w:cs="Calibri"/>
          <w:sz w:val="24"/>
          <w:szCs w:val="24"/>
          <w:lang w:val="ca-ES"/>
        </w:rPr>
        <w:t xml:space="preserve">, </w:t>
      </w:r>
      <w:r w:rsidRPr="000D33D8">
        <w:rPr>
          <w:rFonts w:ascii="Calibri" w:hAnsi="Calibri" w:cs="Calibri"/>
          <w:sz w:val="24"/>
          <w:szCs w:val="24"/>
          <w:lang w:val="ca-ES"/>
        </w:rPr>
        <w:t>a les persones investigades.</w:t>
      </w:r>
    </w:p>
    <w:p w14:paraId="16F533B0" w14:textId="77777777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Mesures cautelars</w:t>
      </w:r>
    </w:p>
    <w:p w14:paraId="57CCAA4C" w14:textId="160D9105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En les denúncies per </w:t>
      </w:r>
      <w:r w:rsidRPr="001B720C">
        <w:rPr>
          <w:rFonts w:ascii="Calibri" w:hAnsi="Calibri" w:cs="Calibri"/>
          <w:sz w:val="24"/>
          <w:szCs w:val="24"/>
          <w:lang w:val="ca-ES"/>
        </w:rPr>
        <w:t>assetjament, menyscapte, faltes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greus de respecte o agressions,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9B667F">
        <w:rPr>
          <w:rFonts w:ascii="Calibri" w:hAnsi="Calibri" w:cs="Calibri"/>
          <w:sz w:val="24"/>
          <w:szCs w:val="24"/>
          <w:lang w:val="ca-ES"/>
        </w:rPr>
        <w:t xml:space="preserve">, 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mentre duri la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podrà determinar mesures, dins de les seves possibilitats organitzatives, perquè les persones implicades no coincideixin en un mateix espai de treball.</w:t>
      </w:r>
    </w:p>
    <w:p w14:paraId="61AE0AC3" w14:textId="60BF02EA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Conclusió de la </w:t>
      </w:r>
      <w:r w:rsidR="000D33D8" w:rsidRPr="000D33D8">
        <w:rPr>
          <w:rFonts w:ascii="Calibri" w:hAnsi="Calibri" w:cs="Calibri"/>
          <w:b/>
          <w:bCs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 </w:t>
      </w:r>
    </w:p>
    <w:p w14:paraId="6CDFBCEB" w14:textId="6588F59D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El/la responsable de la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resoldrà la denúncia en el termini més breu possible i que, en principi, que no podrà ser superior a tres mesos (3) a comptar des de la recepció de la comunicació o, si no es va remetre un justificant de recepció a l'informant, a tres mesos a partir del venciment del termini de set dies després d'efectuar-se la comunicació, excepte casos d'especial complexitat que requereixin una ampliació del termini, i en aquest cas, aquest podrà estendre's fins a un màxim d'altres tres mes</w:t>
      </w:r>
      <w:r w:rsidR="002C1A7C">
        <w:rPr>
          <w:rFonts w:ascii="Calibri" w:hAnsi="Calibri" w:cs="Calibri"/>
          <w:sz w:val="24"/>
          <w:szCs w:val="24"/>
          <w:lang w:val="ca-ES"/>
        </w:rPr>
        <w:t>os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addicionals. </w:t>
      </w:r>
    </w:p>
    <w:p w14:paraId="5E5F7AA8" w14:textId="4F7195D4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El/la Responsable de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comunicarà per escrit les seves conclusions al Comitè de Compliment perquè adopti les mesures necessàries per a evitar nous fets com els denunciats, així com les mesures sancionadores que estimi oportunes. </w:t>
      </w:r>
    </w:p>
    <w:p w14:paraId="0FF15F78" w14:textId="72590810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Així mateix, si el Comitè de Compliment entengués que dels fets denunciats es poden derivar amb fonament responsabilitats legals de qualsevol tipus contra persones treballadores de </w:t>
      </w:r>
      <w:r w:rsidR="006D3DF2">
        <w:rPr>
          <w:rFonts w:ascii="Calibri" w:hAnsi="Calibri" w:cs="Calibri"/>
          <w:sz w:val="24"/>
          <w:szCs w:val="24"/>
          <w:lang w:val="ca-ES"/>
        </w:rPr>
        <w:t xml:space="preserve">GREMI INSTAL·LADORS I PIMES DEL METALL DE CERDANYOLA, RIPOLLET, MONTCADA I RODALIES (CRM) </w:t>
      </w:r>
      <w:r w:rsidR="009B667F">
        <w:rPr>
          <w:rFonts w:ascii="Calibri" w:hAnsi="Calibri" w:cs="Calibri"/>
          <w:sz w:val="24"/>
          <w:szCs w:val="24"/>
          <w:lang w:val="ca-ES"/>
        </w:rPr>
        <w:t xml:space="preserve">, </w:t>
      </w:r>
      <w:r w:rsidRPr="000D33D8">
        <w:rPr>
          <w:rFonts w:ascii="Calibri" w:hAnsi="Calibri" w:cs="Calibri"/>
          <w:sz w:val="24"/>
          <w:szCs w:val="24"/>
          <w:lang w:val="ca-ES"/>
        </w:rPr>
        <w:t>o contra terceres, adoptarà les mesures legals oportunes.</w:t>
      </w:r>
    </w:p>
    <w:p w14:paraId="39E8294E" w14:textId="77777777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 xml:space="preserve">Arxiu i custòdia de l'expedient </w:t>
      </w:r>
    </w:p>
    <w:p w14:paraId="1A855D58" w14:textId="02396CE3" w:rsidR="003D62D2" w:rsidRPr="000D33D8" w:rsidRDefault="003D62D2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0D33D8">
        <w:rPr>
          <w:rFonts w:ascii="Calibri" w:hAnsi="Calibri" w:cs="Calibri"/>
          <w:sz w:val="24"/>
          <w:szCs w:val="24"/>
          <w:lang w:val="ca-ES"/>
        </w:rPr>
        <w:t xml:space="preserve">Una vegada resolta la </w:t>
      </w:r>
      <w:r w:rsidR="000D33D8">
        <w:rPr>
          <w:rFonts w:ascii="Calibri" w:hAnsi="Calibri" w:cs="Calibri"/>
          <w:sz w:val="24"/>
          <w:szCs w:val="24"/>
          <w:lang w:val="ca-ES"/>
        </w:rPr>
        <w:t>investigació</w:t>
      </w:r>
      <w:r w:rsidRPr="000D33D8">
        <w:rPr>
          <w:rFonts w:ascii="Calibri" w:hAnsi="Calibri" w:cs="Calibri"/>
          <w:sz w:val="24"/>
          <w:szCs w:val="24"/>
          <w:lang w:val="ca-ES"/>
        </w:rPr>
        <w:t xml:space="preserve"> es procedirà a arxivar l'expedient durant els terminis legals previstos garantint la confidencialitat de l'expedient tancat.</w:t>
      </w:r>
    </w:p>
    <w:p w14:paraId="095AC1CD" w14:textId="77777777" w:rsidR="003D62D2" w:rsidRPr="000D33D8" w:rsidRDefault="003D62D2" w:rsidP="000D33D8">
      <w:pPr>
        <w:jc w:val="both"/>
        <w:rPr>
          <w:rFonts w:ascii="Calibri" w:hAnsi="Calibri" w:cs="Calibri"/>
          <w:b/>
          <w:bCs/>
          <w:sz w:val="24"/>
          <w:szCs w:val="24"/>
          <w:lang w:val="ca-ES"/>
        </w:rPr>
      </w:pPr>
      <w:r w:rsidRPr="000D33D8">
        <w:rPr>
          <w:rFonts w:ascii="Calibri" w:hAnsi="Calibri" w:cs="Calibri"/>
          <w:b/>
          <w:bCs/>
          <w:sz w:val="24"/>
          <w:szCs w:val="24"/>
          <w:lang w:val="ca-ES"/>
        </w:rPr>
        <w:t>Terminis de conservació</w:t>
      </w:r>
    </w:p>
    <w:p w14:paraId="4094BC82" w14:textId="770F36EF" w:rsidR="0086724F" w:rsidRPr="0086724F" w:rsidRDefault="0086724F" w:rsidP="0086724F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86724F">
        <w:rPr>
          <w:rFonts w:ascii="Calibri" w:hAnsi="Calibri" w:cs="Calibri"/>
          <w:sz w:val="24"/>
          <w:szCs w:val="24"/>
          <w:lang w:val="ca-ES"/>
        </w:rPr>
        <w:t>Les dades rebudes seran conserva</w:t>
      </w:r>
      <w:r>
        <w:rPr>
          <w:rFonts w:ascii="Calibri" w:hAnsi="Calibri" w:cs="Calibri"/>
          <w:sz w:val="24"/>
          <w:szCs w:val="24"/>
          <w:lang w:val="ca-ES"/>
        </w:rPr>
        <w:t>des</w:t>
      </w:r>
      <w:r w:rsidRPr="0086724F">
        <w:rPr>
          <w:rFonts w:ascii="Calibri" w:hAnsi="Calibri" w:cs="Calibri"/>
          <w:sz w:val="24"/>
          <w:szCs w:val="24"/>
          <w:lang w:val="ca-ES"/>
        </w:rPr>
        <w:t xml:space="preserve"> durant el temps imprescindible per a decidir sobre la procedència d'iniciar una </w:t>
      </w:r>
      <w:r>
        <w:rPr>
          <w:rFonts w:ascii="Calibri" w:hAnsi="Calibri" w:cs="Calibri"/>
          <w:sz w:val="24"/>
          <w:szCs w:val="24"/>
          <w:lang w:val="ca-ES"/>
        </w:rPr>
        <w:t xml:space="preserve">investigació </w:t>
      </w:r>
      <w:r w:rsidRPr="0086724F">
        <w:rPr>
          <w:rFonts w:ascii="Calibri" w:hAnsi="Calibri" w:cs="Calibri"/>
          <w:sz w:val="24"/>
          <w:szCs w:val="24"/>
          <w:lang w:val="ca-ES"/>
        </w:rPr>
        <w:t>sobre els fets comunicats.</w:t>
      </w:r>
    </w:p>
    <w:p w14:paraId="25108DE3" w14:textId="182AA897" w:rsidR="0086724F" w:rsidRPr="0086724F" w:rsidRDefault="0086724F" w:rsidP="0086724F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86724F">
        <w:rPr>
          <w:rFonts w:ascii="Calibri" w:hAnsi="Calibri" w:cs="Calibri"/>
          <w:sz w:val="24"/>
          <w:szCs w:val="24"/>
          <w:lang w:val="ca-ES"/>
        </w:rPr>
        <w:t xml:space="preserve">En el cas de quedar acreditat que la informació facilitada o part d'ella no és veraç, es procedirà a la seva immediata supressió, tret que aquesta falta de veracitat pugui </w:t>
      </w:r>
      <w:r w:rsidRPr="0086724F">
        <w:rPr>
          <w:rFonts w:ascii="Calibri" w:hAnsi="Calibri" w:cs="Calibri"/>
          <w:sz w:val="24"/>
          <w:szCs w:val="24"/>
          <w:lang w:val="ca-ES"/>
        </w:rPr>
        <w:lastRenderedPageBreak/>
        <w:t xml:space="preserve">constituir un il·lícit penal, i en aquest cas, es guardarà la informació </w:t>
      </w:r>
      <w:r w:rsidR="006B098B">
        <w:rPr>
          <w:rFonts w:ascii="Calibri" w:hAnsi="Calibri" w:cs="Calibri"/>
          <w:sz w:val="24"/>
          <w:szCs w:val="24"/>
          <w:lang w:val="ca-ES"/>
        </w:rPr>
        <w:t xml:space="preserve">el </w:t>
      </w:r>
      <w:r w:rsidRPr="0086724F">
        <w:rPr>
          <w:rFonts w:ascii="Calibri" w:hAnsi="Calibri" w:cs="Calibri"/>
          <w:sz w:val="24"/>
          <w:szCs w:val="24"/>
          <w:lang w:val="ca-ES"/>
        </w:rPr>
        <w:t>temps necessari durant el qual es tramiti el procediment judicial.</w:t>
      </w:r>
    </w:p>
    <w:p w14:paraId="071FFBF5" w14:textId="77777777" w:rsidR="0086724F" w:rsidRPr="0086724F" w:rsidRDefault="0086724F" w:rsidP="0086724F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86724F">
        <w:rPr>
          <w:rFonts w:ascii="Calibri" w:hAnsi="Calibri" w:cs="Calibri"/>
          <w:sz w:val="24"/>
          <w:szCs w:val="24"/>
          <w:lang w:val="ca-ES"/>
        </w:rPr>
        <w:t>En qualsevol cas, transcorreguts 3 mesos des de la recepció de la comunicació sense que s'hagin iniciat actuacions es procedirà a la seva supressió del sistema o canal de recepció, excepte quan la finalitat de la conservació sigui deixar evidència del funcionament del sistema.</w:t>
      </w:r>
    </w:p>
    <w:p w14:paraId="390DB16F" w14:textId="109FBEA7" w:rsidR="0086724F" w:rsidRDefault="0086724F" w:rsidP="0086724F">
      <w:pPr>
        <w:jc w:val="both"/>
        <w:rPr>
          <w:rFonts w:ascii="Calibri" w:hAnsi="Calibri" w:cs="Calibri"/>
          <w:sz w:val="24"/>
          <w:szCs w:val="24"/>
          <w:lang w:val="ca-ES"/>
        </w:rPr>
      </w:pPr>
      <w:r w:rsidRPr="0086724F">
        <w:rPr>
          <w:rFonts w:ascii="Calibri" w:hAnsi="Calibri" w:cs="Calibri"/>
          <w:sz w:val="24"/>
          <w:szCs w:val="24"/>
          <w:lang w:val="ca-ES"/>
        </w:rPr>
        <w:t>L'informe i la documentació annexa rebran el mateix tractament que la resta de l'expedient de la persona treballadora. L'àrea de Compliance o òrgan d'administració amb funcions equivalents mantindrà un arxiu d'informació de les informacions rebudes, així com dels informes d</w:t>
      </w:r>
      <w:r w:rsidR="001F6881">
        <w:rPr>
          <w:rFonts w:ascii="Calibri" w:hAnsi="Calibri" w:cs="Calibri"/>
          <w:sz w:val="24"/>
          <w:szCs w:val="24"/>
          <w:lang w:val="ca-ES"/>
        </w:rPr>
        <w:t xml:space="preserve">’investigació </w:t>
      </w:r>
      <w:r w:rsidRPr="0086724F">
        <w:rPr>
          <w:rFonts w:ascii="Calibri" w:hAnsi="Calibri" w:cs="Calibri"/>
          <w:sz w:val="24"/>
          <w:szCs w:val="24"/>
          <w:lang w:val="ca-ES"/>
        </w:rPr>
        <w:t>i els informes periòdics i/o puntuals emesos, amb la finalitat única de deixar constància del funcionament del model de prevenció de la comissió de delictes, i, en tot cas, per a complir amb qualsevol obligació legal o requeriment de qualsevol autoritat competent.</w:t>
      </w:r>
    </w:p>
    <w:p w14:paraId="4B702400" w14:textId="77777777" w:rsidR="0086724F" w:rsidRDefault="0086724F" w:rsidP="000D33D8">
      <w:pPr>
        <w:jc w:val="both"/>
        <w:rPr>
          <w:rFonts w:ascii="Calibri" w:hAnsi="Calibri" w:cs="Calibri"/>
          <w:sz w:val="24"/>
          <w:szCs w:val="24"/>
          <w:lang w:val="ca-ES"/>
        </w:rPr>
      </w:pPr>
    </w:p>
    <w:sectPr w:rsidR="0086724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60410" w14:textId="77777777" w:rsidR="00D919F4" w:rsidRDefault="00D919F4" w:rsidP="003D62D2">
      <w:pPr>
        <w:spacing w:after="0" w:line="240" w:lineRule="auto"/>
      </w:pPr>
      <w:r>
        <w:separator/>
      </w:r>
    </w:p>
  </w:endnote>
  <w:endnote w:type="continuationSeparator" w:id="0">
    <w:p w14:paraId="31E5B4FF" w14:textId="77777777" w:rsidR="00D919F4" w:rsidRDefault="00D919F4" w:rsidP="003D62D2">
      <w:pPr>
        <w:spacing w:after="0" w:line="240" w:lineRule="auto"/>
      </w:pPr>
      <w:r>
        <w:continuationSeparator/>
      </w:r>
    </w:p>
  </w:endnote>
  <w:endnote w:type="continuationNotice" w:id="1">
    <w:p w14:paraId="1FEB6243" w14:textId="77777777" w:rsidR="00D919F4" w:rsidRDefault="00D91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9390" w14:textId="77777777" w:rsidR="001D05E0" w:rsidRPr="001D05E0" w:rsidRDefault="001D05E0" w:rsidP="001D05E0">
    <w:pPr>
      <w:pStyle w:val="Piedepgina"/>
      <w:jc w:val="right"/>
      <w:rPr>
        <w:caps/>
        <w:color w:val="000000" w:themeColor="text1"/>
      </w:rPr>
    </w:pPr>
    <w:r w:rsidRPr="001D05E0">
      <w:rPr>
        <w:caps/>
        <w:color w:val="000000" w:themeColor="text1"/>
      </w:rPr>
      <w:fldChar w:fldCharType="begin"/>
    </w:r>
    <w:r w:rsidRPr="001D05E0">
      <w:rPr>
        <w:caps/>
        <w:color w:val="000000" w:themeColor="text1"/>
      </w:rPr>
      <w:instrText>PAGE   \* MERGEFORMAT</w:instrText>
    </w:r>
    <w:r w:rsidRPr="001D05E0">
      <w:rPr>
        <w:caps/>
        <w:color w:val="000000" w:themeColor="text1"/>
      </w:rPr>
      <w:fldChar w:fldCharType="separate"/>
    </w:r>
    <w:r w:rsidRPr="001D05E0">
      <w:rPr>
        <w:caps/>
        <w:color w:val="000000" w:themeColor="text1"/>
      </w:rPr>
      <w:t>2</w:t>
    </w:r>
    <w:r w:rsidRPr="001D05E0">
      <w:rPr>
        <w:caps/>
        <w:color w:val="000000" w:themeColor="text1"/>
      </w:rPr>
      <w:fldChar w:fldCharType="end"/>
    </w:r>
  </w:p>
  <w:p w14:paraId="633006F2" w14:textId="77777777" w:rsidR="001D05E0" w:rsidRDefault="001D05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FA0A" w14:textId="77777777" w:rsidR="00D919F4" w:rsidRDefault="00D919F4" w:rsidP="003D62D2">
      <w:pPr>
        <w:spacing w:after="0" w:line="240" w:lineRule="auto"/>
      </w:pPr>
      <w:r>
        <w:separator/>
      </w:r>
    </w:p>
  </w:footnote>
  <w:footnote w:type="continuationSeparator" w:id="0">
    <w:p w14:paraId="631D6930" w14:textId="77777777" w:rsidR="00D919F4" w:rsidRDefault="00D919F4" w:rsidP="003D62D2">
      <w:pPr>
        <w:spacing w:after="0" w:line="240" w:lineRule="auto"/>
      </w:pPr>
      <w:r>
        <w:continuationSeparator/>
      </w:r>
    </w:p>
  </w:footnote>
  <w:footnote w:type="continuationNotice" w:id="1">
    <w:p w14:paraId="4B757BC4" w14:textId="77777777" w:rsidR="00D919F4" w:rsidRDefault="00D91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5EA9" w14:textId="4E137BD0" w:rsidR="009B667F" w:rsidRDefault="006D3DF2" w:rsidP="009B667F">
    <w:pPr>
      <w:pStyle w:val="Encabezado"/>
      <w:jc w:val="right"/>
    </w:pPr>
    <w:r>
      <w:rPr>
        <w:noProof/>
      </w:rPr>
      <w:drawing>
        <wp:inline distT="0" distB="0" distL="0" distR="0" wp14:anchorId="5C81B9B8" wp14:editId="77BEBBE8">
          <wp:extent cx="600075" cy="514350"/>
          <wp:effectExtent l="0" t="0" r="9525" b="0"/>
          <wp:docPr id="142752690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26904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7B3"/>
    <w:multiLevelType w:val="hybridMultilevel"/>
    <w:tmpl w:val="00F03A20"/>
    <w:lvl w:ilvl="0" w:tplc="2244E6B2">
      <w:numFmt w:val="bullet"/>
      <w:lvlText w:val="-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0002"/>
    <w:multiLevelType w:val="hybridMultilevel"/>
    <w:tmpl w:val="15AA77DC"/>
    <w:lvl w:ilvl="0" w:tplc="3296F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D62"/>
    <w:multiLevelType w:val="hybridMultilevel"/>
    <w:tmpl w:val="367A3272"/>
    <w:lvl w:ilvl="0" w:tplc="FEBAACA8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46F21"/>
    <w:multiLevelType w:val="hybridMultilevel"/>
    <w:tmpl w:val="3B164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6B9"/>
    <w:multiLevelType w:val="hybridMultilevel"/>
    <w:tmpl w:val="450E9E1E"/>
    <w:lvl w:ilvl="0" w:tplc="3296F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24518">
    <w:abstractNumId w:val="3"/>
  </w:num>
  <w:num w:numId="2" w16cid:durableId="940769332">
    <w:abstractNumId w:val="2"/>
  </w:num>
  <w:num w:numId="3" w16cid:durableId="687872597">
    <w:abstractNumId w:val="4"/>
  </w:num>
  <w:num w:numId="4" w16cid:durableId="1895580826">
    <w:abstractNumId w:val="1"/>
  </w:num>
  <w:num w:numId="5" w16cid:durableId="150216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D2"/>
    <w:rsid w:val="000109E0"/>
    <w:rsid w:val="000B3FCA"/>
    <w:rsid w:val="000D33D8"/>
    <w:rsid w:val="0015409C"/>
    <w:rsid w:val="001B13E7"/>
    <w:rsid w:val="001B720C"/>
    <w:rsid w:val="001D05E0"/>
    <w:rsid w:val="001F6881"/>
    <w:rsid w:val="0026259A"/>
    <w:rsid w:val="002C1A7C"/>
    <w:rsid w:val="002F1370"/>
    <w:rsid w:val="0034219B"/>
    <w:rsid w:val="003D62D2"/>
    <w:rsid w:val="00417BD0"/>
    <w:rsid w:val="00450173"/>
    <w:rsid w:val="0045182B"/>
    <w:rsid w:val="0049564E"/>
    <w:rsid w:val="004B7D1B"/>
    <w:rsid w:val="004E1628"/>
    <w:rsid w:val="0050610C"/>
    <w:rsid w:val="00540458"/>
    <w:rsid w:val="0056030C"/>
    <w:rsid w:val="0058407F"/>
    <w:rsid w:val="005A251B"/>
    <w:rsid w:val="005E6EC2"/>
    <w:rsid w:val="006838BC"/>
    <w:rsid w:val="006B098B"/>
    <w:rsid w:val="006C37F6"/>
    <w:rsid w:val="006D3DF2"/>
    <w:rsid w:val="007D17C6"/>
    <w:rsid w:val="00801095"/>
    <w:rsid w:val="0086724F"/>
    <w:rsid w:val="009053E8"/>
    <w:rsid w:val="009B54CE"/>
    <w:rsid w:val="009B667F"/>
    <w:rsid w:val="00B57ADD"/>
    <w:rsid w:val="00B63200"/>
    <w:rsid w:val="00C81791"/>
    <w:rsid w:val="00C8208C"/>
    <w:rsid w:val="00D71EA4"/>
    <w:rsid w:val="00D919F4"/>
    <w:rsid w:val="00E05090"/>
    <w:rsid w:val="00F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1014"/>
  <w15:chartTrackingRefBased/>
  <w15:docId w15:val="{266A6A4E-D3F8-4AD3-B172-F385D43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9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09E0"/>
    <w:rPr>
      <w:color w:val="605E5C"/>
      <w:shd w:val="clear" w:color="auto" w:fill="E1DFDD"/>
    </w:rPr>
  </w:style>
  <w:style w:type="paragraph" w:styleId="Prrafodelista">
    <w:name w:val="List Paragraph"/>
    <w:aliases w:val="Lista sin Numerar,Bullet List,FooterText,numbered,List Paragraph1,Paragraphe de liste1,Bulletr List Paragraph,列出段落,列出段落1,List Paragraph2,List Paragraph21,Listeafsnit1,Parágrafo da Lista1,Bullet list,リスト段落1,Lista de nivel 1,List,List1"/>
    <w:basedOn w:val="Normal"/>
    <w:link w:val="PrrafodelistaCar"/>
    <w:uiPriority w:val="34"/>
    <w:qFormat/>
    <w:rsid w:val="004518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090"/>
  </w:style>
  <w:style w:type="paragraph" w:styleId="Piedepgina">
    <w:name w:val="footer"/>
    <w:basedOn w:val="Normal"/>
    <w:link w:val="PiedepginaCar"/>
    <w:uiPriority w:val="99"/>
    <w:unhideWhenUsed/>
    <w:rsid w:val="00E05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090"/>
  </w:style>
  <w:style w:type="character" w:customStyle="1" w:styleId="PrrafodelistaCar">
    <w:name w:val="Párrafo de lista Car"/>
    <w:aliases w:val="Lista sin Numerar Car,Bullet List Car,FooterText Car,numbered Car,List Paragraph1 Car,Paragraphe de liste1 Car,Bulletr List Paragraph Car,列出段落 Car,列出段落1 Car,List Paragraph2 Car,List Paragraph21 Car,Listeafsnit1 Car,Bullet list Car"/>
    <w:basedOn w:val="Fuentedeprrafopredeter"/>
    <w:link w:val="Prrafodelista"/>
    <w:uiPriority w:val="34"/>
    <w:locked/>
    <w:rsid w:val="0026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emicrm@linea-etic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F636B77F740149A01CBD9A22A0EFE3" ma:contentTypeVersion="15" ma:contentTypeDescription="Crear nuevo documento." ma:contentTypeScope="" ma:versionID="aabe30e949de7789ce46dc76468dc197">
  <xsd:schema xmlns:xsd="http://www.w3.org/2001/XMLSchema" xmlns:xs="http://www.w3.org/2001/XMLSchema" xmlns:p="http://schemas.microsoft.com/office/2006/metadata/properties" xmlns:ns2="c20ee210-80f8-4d68-b7d6-196215acee7d" xmlns:ns3="1b301ff3-8b27-40ac-bdd0-a0a4beaa5230" targetNamespace="http://schemas.microsoft.com/office/2006/metadata/properties" ma:root="true" ma:fieldsID="061c21c94414246228b9f35fddc308e8" ns2:_="" ns3:_="">
    <xsd:import namespace="c20ee210-80f8-4d68-b7d6-196215acee7d"/>
    <xsd:import namespace="1b301ff3-8b27-40ac-bdd0-a0a4beaa5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e210-80f8-4d68-b7d6-196215ace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eb0fa76-84cb-4bf0-967d-5061852c1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01ff3-8b27-40ac-bdd0-a0a4beaa5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834451-ca49-4ad7-9613-60e45b1aee4e}" ma:internalName="TaxCatchAll" ma:showField="CatchAllData" ma:web="1b301ff3-8b27-40ac-bdd0-a0a4beaa5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e210-80f8-4d68-b7d6-196215acee7d">
      <Terms xmlns="http://schemas.microsoft.com/office/infopath/2007/PartnerControls"/>
    </lcf76f155ced4ddcb4097134ff3c332f>
    <TaxCatchAll xmlns="1b301ff3-8b27-40ac-bdd0-a0a4beaa5230" xsi:nil="true"/>
  </documentManagement>
</p:properties>
</file>

<file path=customXml/itemProps1.xml><?xml version="1.0" encoding="utf-8"?>
<ds:datastoreItem xmlns:ds="http://schemas.openxmlformats.org/officeDocument/2006/customXml" ds:itemID="{029784FF-1742-434D-8EF5-D63B357D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e210-80f8-4d68-b7d6-196215acee7d"/>
    <ds:schemaRef ds:uri="1b301ff3-8b27-40ac-bdd0-a0a4beaa5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210A3-83EA-4992-9C1D-C3DB7802D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13429-0D32-4ED6-9CBF-C412E104CAF5}">
  <ds:schemaRefs>
    <ds:schemaRef ds:uri="http://schemas.microsoft.com/office/2006/metadata/properties"/>
    <ds:schemaRef ds:uri="http://schemas.microsoft.com/office/infopath/2007/PartnerControls"/>
    <ds:schemaRef ds:uri="c20ee210-80f8-4d68-b7d6-196215acee7d"/>
    <ds:schemaRef ds:uri="1b301ff3-8b27-40ac-bdd0-a0a4beaa5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1723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Orellana</dc:creator>
  <cp:keywords/>
  <dc:description/>
  <cp:lastModifiedBy>Miriam Xuriach</cp:lastModifiedBy>
  <cp:revision>33</cp:revision>
  <dcterms:created xsi:type="dcterms:W3CDTF">2023-06-12T12:29:00Z</dcterms:created>
  <dcterms:modified xsi:type="dcterms:W3CDTF">2024-05-06T08:23:00Z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0x010100E4F636B77F740149A01CBD9A22A0EFE3</vt:lpwstr>
  </property>
  <property fmtid="{D5CDD505-2E9C-101B-9397-08002B2CF9AE}" pid="3" name="MediaServiceImageTags">
    <vt:lpwstr/>
  </property>
</Properties>
</file>